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8"/>
        <w:gridCol w:w="5310"/>
      </w:tblGrid>
      <w:tr w:rsidR="00DA091A" w14:paraId="3668F16D" w14:textId="77777777" w:rsidTr="00742A1A">
        <w:trPr>
          <w:trHeight w:val="213"/>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65CBB" w14:textId="77777777" w:rsidR="00DA091A" w:rsidRDefault="0042746B">
            <w:pPr>
              <w:pStyle w:val="Body"/>
              <w:jc w:val="center"/>
            </w:pPr>
            <w:r>
              <w:rPr>
                <w:rFonts w:ascii="Times New Roman" w:hAnsi="Times New Roman"/>
                <w:b/>
                <w:bCs/>
                <w:sz w:val="22"/>
                <w:szCs w:val="22"/>
              </w:rPr>
              <w:t>VISUALS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03FB6" w14:textId="77777777" w:rsidR="00DA091A" w:rsidRDefault="0042746B">
            <w:pPr>
              <w:pStyle w:val="Body"/>
              <w:jc w:val="center"/>
            </w:pPr>
            <w:r>
              <w:rPr>
                <w:rFonts w:ascii="Times New Roman" w:hAnsi="Times New Roman"/>
                <w:b/>
                <w:bCs/>
                <w:sz w:val="22"/>
                <w:szCs w:val="22"/>
              </w:rPr>
              <w:t>AUDIO</w:t>
            </w:r>
          </w:p>
        </w:tc>
      </w:tr>
      <w:tr w:rsidR="00DA091A" w14:paraId="0E5E4F3F" w14:textId="77777777" w:rsidTr="004E5B26">
        <w:trPr>
          <w:trHeight w:val="1023"/>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2A0EF" w14:textId="77777777" w:rsidR="00174077" w:rsidRDefault="004E5B26">
            <w:pPr>
              <w:rPr>
                <w:rFonts w:eastAsia="Cambria" w:cs="Cambria"/>
                <w:b/>
                <w:color w:val="000000"/>
                <w:sz w:val="22"/>
                <w:szCs w:val="22"/>
                <w:u w:color="000000"/>
              </w:rPr>
            </w:pPr>
            <w:r>
              <w:rPr>
                <w:rFonts w:eastAsia="Cambria" w:cs="Cambria"/>
                <w:b/>
                <w:color w:val="000000"/>
                <w:sz w:val="22"/>
                <w:szCs w:val="22"/>
                <w:u w:color="000000"/>
              </w:rPr>
              <w:t>VO</w:t>
            </w:r>
          </w:p>
          <w:p w14:paraId="46E4F5D2" w14:textId="77777777" w:rsidR="00174077" w:rsidRPr="00217900" w:rsidRDefault="00174077" w:rsidP="00DC65AE">
            <w:pPr>
              <w:rPr>
                <w:b/>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76303" w14:textId="77777777" w:rsidR="00DA091A" w:rsidRPr="00E13505" w:rsidRDefault="0042746B">
            <w:pPr>
              <w:pStyle w:val="Body"/>
            </w:pPr>
            <w:r w:rsidRPr="00E13505">
              <w:rPr>
                <w:rFonts w:ascii="Times New Roman" w:hAnsi="Times New Roman"/>
                <w:sz w:val="22"/>
                <w:szCs w:val="22"/>
              </w:rPr>
              <w:t>Overall media use among adolescents continues to grow, but according to the American Academy of Pediatrics, evidence regarding healthy media use does not support a one-size-fits-all approach.</w:t>
            </w:r>
          </w:p>
        </w:tc>
      </w:tr>
      <w:tr w:rsidR="00DA091A" w14:paraId="361C61E3" w14:textId="77777777" w:rsidTr="004E5B26">
        <w:trPr>
          <w:trHeight w:val="591"/>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2DF9B" w14:textId="77777777" w:rsidR="001E3C89" w:rsidRDefault="001E3C89">
            <w:pPr>
              <w:rPr>
                <w:b/>
                <w:sz w:val="22"/>
                <w:szCs w:val="22"/>
              </w:rPr>
            </w:pPr>
            <w:r>
              <w:rPr>
                <w:b/>
                <w:sz w:val="22"/>
                <w:szCs w:val="22"/>
              </w:rPr>
              <w:t>On Camera</w:t>
            </w:r>
          </w:p>
          <w:p w14:paraId="16190E3C" w14:textId="77777777" w:rsidR="00DA091A" w:rsidRPr="00217900" w:rsidRDefault="004E5B26">
            <w:pPr>
              <w:rPr>
                <w:b/>
                <w:sz w:val="22"/>
                <w:szCs w:val="22"/>
              </w:rPr>
            </w:pPr>
            <w:r>
              <w:rPr>
                <w:b/>
                <w:sz w:val="22"/>
                <w:szCs w:val="22"/>
              </w:rPr>
              <w:t>Super:</w:t>
            </w:r>
          </w:p>
          <w:p w14:paraId="5A43CDDD" w14:textId="77777777" w:rsidR="00217900" w:rsidRDefault="00217900">
            <w:pPr>
              <w:rPr>
                <w:b/>
                <w:sz w:val="22"/>
                <w:szCs w:val="22"/>
              </w:rPr>
            </w:pPr>
            <w:r w:rsidRPr="00217900">
              <w:rPr>
                <w:b/>
                <w:sz w:val="22"/>
                <w:szCs w:val="22"/>
              </w:rPr>
              <w:t>Sherida Worthy</w:t>
            </w:r>
          </w:p>
          <w:p w14:paraId="763D8EB8" w14:textId="77777777" w:rsidR="004E5B26" w:rsidRDefault="004E5B26">
            <w:r>
              <w:rPr>
                <w:b/>
                <w:sz w:val="22"/>
                <w:szCs w:val="22"/>
              </w:rPr>
              <w:t>Parent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91737" w14:textId="77777777" w:rsidR="00DA091A" w:rsidRDefault="0042746B">
            <w:pPr>
              <w:pStyle w:val="Body"/>
            </w:pPr>
            <w:r>
              <w:rPr>
                <w:rFonts w:ascii="Times New Roman" w:hAnsi="Times New Roman"/>
                <w:sz w:val="22"/>
                <w:szCs w:val="22"/>
              </w:rPr>
              <w:t>The first thing that’s on their minds in the mornings is the television, and you’re just like, ‘no.’</w:t>
            </w:r>
          </w:p>
        </w:tc>
      </w:tr>
      <w:tr w:rsidR="00DA091A" w14:paraId="3026BBF4" w14:textId="77777777" w:rsidTr="004E5B26">
        <w:trPr>
          <w:trHeight w:val="879"/>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4112F" w14:textId="77777777" w:rsidR="00217900" w:rsidRPr="004E5B26" w:rsidRDefault="004E5B26">
            <w:pPr>
              <w:rPr>
                <w:b/>
                <w:sz w:val="22"/>
                <w:szCs w:val="22"/>
              </w:rPr>
            </w:pPr>
            <w:r w:rsidRPr="004E5B26">
              <w:rPr>
                <w:b/>
                <w:sz w:val="22"/>
                <w:szCs w:val="22"/>
              </w:rPr>
              <w:t>VO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44278" w14:textId="77777777" w:rsidR="00DA091A" w:rsidRDefault="0042746B" w:rsidP="00E13505">
            <w:pPr>
              <w:pStyle w:val="Body"/>
            </w:pPr>
            <w:r>
              <w:rPr>
                <w:rFonts w:ascii="Times New Roman" w:hAnsi="Times New Roman"/>
                <w:sz w:val="22"/>
                <w:szCs w:val="22"/>
              </w:rPr>
              <w:t>To help paren</w:t>
            </w:r>
            <w:r w:rsidRPr="00E13505">
              <w:rPr>
                <w:rFonts w:ascii="Times New Roman" w:hAnsi="Times New Roman"/>
                <w:sz w:val="22"/>
                <w:szCs w:val="22"/>
              </w:rPr>
              <w:t>ts</w:t>
            </w:r>
            <w:r w:rsidR="00E13505" w:rsidRPr="00E13505">
              <w:rPr>
                <w:rFonts w:ascii="Times New Roman" w:hAnsi="Times New Roman"/>
                <w:sz w:val="22"/>
                <w:szCs w:val="22"/>
              </w:rPr>
              <w:t xml:space="preserve"> </w:t>
            </w:r>
            <w:r>
              <w:rPr>
                <w:rFonts w:ascii="Times New Roman" w:hAnsi="Times New Roman"/>
                <w:sz w:val="22"/>
                <w:szCs w:val="22"/>
              </w:rPr>
              <w:t xml:space="preserve">determine healthy media guidelines for their children, the American Academy of Pediatrics has developed the online Family Media Use Plan. </w:t>
            </w:r>
          </w:p>
        </w:tc>
      </w:tr>
      <w:tr w:rsidR="00DA091A" w14:paraId="4902CE00" w14:textId="77777777" w:rsidTr="00006CC0">
        <w:trPr>
          <w:trHeight w:val="1563"/>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5489F" w14:textId="77777777" w:rsidR="001E3C89" w:rsidRDefault="001E3C89">
            <w:pPr>
              <w:rPr>
                <w:b/>
                <w:sz w:val="22"/>
                <w:szCs w:val="22"/>
              </w:rPr>
            </w:pPr>
            <w:r>
              <w:rPr>
                <w:b/>
                <w:sz w:val="22"/>
                <w:szCs w:val="22"/>
              </w:rPr>
              <w:t>On Camera</w:t>
            </w:r>
          </w:p>
          <w:p w14:paraId="3ABFD274" w14:textId="77777777" w:rsidR="00DA091A" w:rsidRPr="00217900" w:rsidRDefault="004E5B26">
            <w:pPr>
              <w:rPr>
                <w:b/>
                <w:sz w:val="22"/>
                <w:szCs w:val="22"/>
              </w:rPr>
            </w:pPr>
            <w:r>
              <w:rPr>
                <w:b/>
                <w:sz w:val="22"/>
                <w:szCs w:val="22"/>
              </w:rPr>
              <w:t>Super:</w:t>
            </w:r>
          </w:p>
          <w:p w14:paraId="6BF98C0C" w14:textId="77777777" w:rsidR="00217900" w:rsidRDefault="00217900">
            <w:pPr>
              <w:rPr>
                <w:b/>
                <w:sz w:val="22"/>
                <w:szCs w:val="22"/>
              </w:rPr>
            </w:pPr>
            <w:r w:rsidRPr="00217900">
              <w:rPr>
                <w:b/>
                <w:sz w:val="22"/>
                <w:szCs w:val="22"/>
              </w:rPr>
              <w:t xml:space="preserve">Dr. </w:t>
            </w:r>
            <w:r w:rsidR="004E5B26">
              <w:rPr>
                <w:b/>
                <w:sz w:val="22"/>
                <w:szCs w:val="22"/>
              </w:rPr>
              <w:t xml:space="preserve">David </w:t>
            </w:r>
            <w:r w:rsidRPr="00217900">
              <w:rPr>
                <w:b/>
                <w:sz w:val="22"/>
                <w:szCs w:val="22"/>
              </w:rPr>
              <w:t>Hill</w:t>
            </w:r>
          </w:p>
          <w:p w14:paraId="5F7E9561" w14:textId="77777777" w:rsidR="00CB692A" w:rsidRDefault="004E5B26">
            <w:pPr>
              <w:rPr>
                <w:b/>
                <w:sz w:val="22"/>
                <w:szCs w:val="22"/>
              </w:rPr>
            </w:pPr>
            <w:r>
              <w:rPr>
                <w:b/>
                <w:sz w:val="22"/>
                <w:szCs w:val="22"/>
              </w:rPr>
              <w:t>Pediatrician</w:t>
            </w:r>
          </w:p>
          <w:p w14:paraId="16358F2B" w14:textId="77777777" w:rsidR="00CB692A" w:rsidRDefault="00CB692A">
            <w:pPr>
              <w:rPr>
                <w:b/>
                <w:sz w:val="22"/>
                <w:szCs w:val="22"/>
              </w:rPr>
            </w:pPr>
          </w:p>
          <w:p w14:paraId="1FC231CD" w14:textId="77777777" w:rsidR="00CB692A" w:rsidRDefault="00CB692A"/>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D3C64" w14:textId="77777777" w:rsidR="00DA091A" w:rsidRDefault="0042746B">
            <w:pPr>
              <w:pStyle w:val="Body"/>
            </w:pPr>
            <w:r>
              <w:rPr>
                <w:rFonts w:ascii="Times New Roman" w:hAnsi="Times New Roman"/>
                <w:sz w:val="22"/>
                <w:szCs w:val="22"/>
              </w:rPr>
              <w:t>“The American Academy of Pediatrics Family Media Use Plan will prompt parents and family members to enter information a</w:t>
            </w:r>
            <w:r w:rsidR="00006CC0">
              <w:rPr>
                <w:rFonts w:ascii="Times New Roman" w:hAnsi="Times New Roman"/>
                <w:sz w:val="22"/>
                <w:szCs w:val="22"/>
              </w:rPr>
              <w:t>bout the ages of their children</w:t>
            </w:r>
            <w:bookmarkStart w:id="0" w:name="_GoBack"/>
            <w:bookmarkEnd w:id="0"/>
            <w:r>
              <w:rPr>
                <w:rFonts w:ascii="Times New Roman" w:hAnsi="Times New Roman"/>
                <w:sz w:val="22"/>
                <w:szCs w:val="22"/>
              </w:rPr>
              <w:t xml:space="preserve"> and then writes up a customized plan for your family that lets you and your kids decide how they’re going to use media in your home.”</w:t>
            </w:r>
          </w:p>
        </w:tc>
      </w:tr>
      <w:tr w:rsidR="00A71187" w14:paraId="08C04510" w14:textId="77777777" w:rsidTr="004E5B26">
        <w:trPr>
          <w:trHeight w:val="276"/>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1A4" w14:textId="77777777" w:rsidR="00A71187" w:rsidRDefault="004E5B26">
            <w:pPr>
              <w:rPr>
                <w:b/>
                <w:sz w:val="22"/>
                <w:szCs w:val="22"/>
              </w:rPr>
            </w:pPr>
            <w:r>
              <w:rPr>
                <w:b/>
                <w:sz w:val="22"/>
                <w:szCs w:val="22"/>
              </w:rPr>
              <w:t>Nat-Sound</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C99AC" w14:textId="77777777" w:rsidR="009E41D9" w:rsidRPr="009E41D9" w:rsidRDefault="009E41D9">
            <w:pPr>
              <w:pStyle w:val="Body"/>
              <w:rPr>
                <w:rFonts w:ascii="Times New Roman" w:hAnsi="Times New Roman"/>
                <w:bCs/>
                <w:sz w:val="22"/>
                <w:szCs w:val="22"/>
              </w:rPr>
            </w:pPr>
            <w:r w:rsidRPr="009E41D9">
              <w:rPr>
                <w:rFonts w:ascii="Times New Roman" w:hAnsi="Times New Roman"/>
                <w:bCs/>
                <w:sz w:val="22"/>
                <w:szCs w:val="22"/>
              </w:rPr>
              <w:t>“</w:t>
            </w:r>
            <w:r w:rsidR="00622EC8">
              <w:rPr>
                <w:rFonts w:ascii="Times New Roman" w:hAnsi="Times New Roman"/>
                <w:bCs/>
                <w:sz w:val="22"/>
                <w:szCs w:val="22"/>
              </w:rPr>
              <w:t>Time for dinner. Put your phones down.”</w:t>
            </w:r>
          </w:p>
        </w:tc>
      </w:tr>
      <w:tr w:rsidR="00DA091A" w14:paraId="25E052B2" w14:textId="77777777" w:rsidTr="004E5B26">
        <w:trPr>
          <w:trHeight w:val="546"/>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627BD" w14:textId="77777777" w:rsidR="00B11048" w:rsidRPr="003A2293" w:rsidRDefault="004E5B26" w:rsidP="00174077">
            <w:pPr>
              <w:rPr>
                <w:b/>
                <w:sz w:val="22"/>
                <w:szCs w:val="22"/>
              </w:rPr>
            </w:pPr>
            <w:r>
              <w:rPr>
                <w:b/>
                <w:sz w:val="22"/>
                <w:szCs w:val="22"/>
              </w:rPr>
              <w:t>VO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F6EF3" w14:textId="77777777" w:rsidR="00DA091A" w:rsidRPr="00E13505" w:rsidRDefault="0042746B" w:rsidP="00E13505">
            <w:pPr>
              <w:pStyle w:val="Body"/>
            </w:pPr>
            <w:proofErr w:type="spellStart"/>
            <w:r w:rsidRPr="00E13505">
              <w:rPr>
                <w:rFonts w:ascii="Times New Roman" w:hAnsi="Times New Roman"/>
                <w:sz w:val="22"/>
                <w:szCs w:val="22"/>
              </w:rPr>
              <w:t>Sherida</w:t>
            </w:r>
            <w:proofErr w:type="spellEnd"/>
            <w:r w:rsidRPr="00E13505">
              <w:rPr>
                <w:rFonts w:ascii="Times New Roman" w:hAnsi="Times New Roman"/>
                <w:sz w:val="22"/>
                <w:szCs w:val="22"/>
              </w:rPr>
              <w:t xml:space="preserve"> and Jason Worthy have found the Media Plan tool very helpful in planning their four sons screen time.</w:t>
            </w:r>
          </w:p>
        </w:tc>
      </w:tr>
      <w:tr w:rsidR="001E3C89" w14:paraId="37BCFA96" w14:textId="77777777" w:rsidTr="001E3C89">
        <w:trPr>
          <w:trHeight w:val="312"/>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1383A" w14:textId="77777777" w:rsidR="001E3C89" w:rsidRDefault="001E3C89">
            <w:pPr>
              <w:rPr>
                <w:b/>
                <w:sz w:val="22"/>
                <w:szCs w:val="22"/>
              </w:rPr>
            </w:pPr>
            <w:r>
              <w:rPr>
                <w:b/>
                <w:sz w:val="22"/>
                <w:szCs w:val="22"/>
              </w:rPr>
              <w:t>Nat-Sound</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6E06F" w14:textId="77777777" w:rsidR="001E3C89" w:rsidRDefault="001E3C89" w:rsidP="001E3C89">
            <w:pPr>
              <w:pStyle w:val="Body"/>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rPr>
              <w:t>All right guys, what we’re looking at is</w:t>
            </w:r>
            <w:proofErr w:type="gramEnd"/>
            <w:r>
              <w:rPr>
                <w:rFonts w:ascii="Times New Roman" w:hAnsi="Times New Roman"/>
                <w:sz w:val="22"/>
                <w:szCs w:val="22"/>
              </w:rPr>
              <w:t xml:space="preserve"> our media plan.”</w:t>
            </w:r>
          </w:p>
        </w:tc>
      </w:tr>
      <w:tr w:rsidR="00DA091A" w14:paraId="136BE4CD" w14:textId="77777777" w:rsidTr="004E5B26">
        <w:trPr>
          <w:trHeight w:val="2373"/>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6146C" w14:textId="77777777" w:rsidR="001E3C89" w:rsidRDefault="001E3C89">
            <w:pPr>
              <w:rPr>
                <w:b/>
                <w:sz w:val="22"/>
                <w:szCs w:val="22"/>
              </w:rPr>
            </w:pPr>
            <w:r>
              <w:rPr>
                <w:b/>
                <w:sz w:val="22"/>
                <w:szCs w:val="22"/>
              </w:rPr>
              <w:t>On Camera</w:t>
            </w:r>
          </w:p>
          <w:p w14:paraId="00AA5B77" w14:textId="77777777" w:rsidR="00DA091A" w:rsidRPr="00A71187" w:rsidRDefault="004E5B26">
            <w:pPr>
              <w:rPr>
                <w:b/>
                <w:sz w:val="22"/>
                <w:szCs w:val="22"/>
              </w:rPr>
            </w:pPr>
            <w:r>
              <w:rPr>
                <w:b/>
                <w:sz w:val="22"/>
                <w:szCs w:val="22"/>
              </w:rPr>
              <w:t>Super:</w:t>
            </w:r>
          </w:p>
          <w:p w14:paraId="22838ABF" w14:textId="77777777" w:rsidR="000A45B2" w:rsidRPr="00A71187" w:rsidRDefault="000A45B2">
            <w:pPr>
              <w:rPr>
                <w:b/>
                <w:sz w:val="22"/>
                <w:szCs w:val="22"/>
              </w:rPr>
            </w:pPr>
            <w:r w:rsidRPr="00A71187">
              <w:rPr>
                <w:b/>
                <w:sz w:val="22"/>
                <w:szCs w:val="22"/>
              </w:rPr>
              <w:t>Jason Worthy</w:t>
            </w:r>
          </w:p>
          <w:p w14:paraId="2B6E82CD" w14:textId="77777777" w:rsidR="00A71187" w:rsidRPr="00A71187" w:rsidRDefault="004E5B26">
            <w:pPr>
              <w:rPr>
                <w:b/>
                <w:sz w:val="22"/>
                <w:szCs w:val="22"/>
              </w:rPr>
            </w:pPr>
            <w:r>
              <w:rPr>
                <w:b/>
                <w:sz w:val="22"/>
                <w:szCs w:val="22"/>
              </w:rPr>
              <w:t>Parent</w:t>
            </w:r>
          </w:p>
          <w:p w14:paraId="499CC767" w14:textId="77777777" w:rsidR="00A71187" w:rsidRPr="00A71187" w:rsidRDefault="00A71187">
            <w:pPr>
              <w:rPr>
                <w:b/>
                <w:sz w:val="22"/>
                <w:szCs w:val="22"/>
              </w:rPr>
            </w:pPr>
          </w:p>
          <w:p w14:paraId="1E9AA335" w14:textId="77777777" w:rsidR="00174077" w:rsidRDefault="00174077" w:rsidP="00174077">
            <w:pPr>
              <w:rPr>
                <w:b/>
                <w:sz w:val="22"/>
                <w:szCs w:val="22"/>
              </w:rPr>
            </w:pPr>
          </w:p>
          <w:p w14:paraId="2D73EFE3" w14:textId="77777777" w:rsidR="00A71187" w:rsidRPr="00A71187" w:rsidRDefault="00A71187">
            <w:pPr>
              <w:rPr>
                <w:b/>
                <w:sz w:val="22"/>
                <w:szCs w:val="22"/>
              </w:rPr>
            </w:pPr>
          </w:p>
          <w:p w14:paraId="53C6A3D1" w14:textId="77777777" w:rsidR="00A71187" w:rsidRDefault="00A71187"/>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7664A" w14:textId="77777777" w:rsidR="00DA091A" w:rsidRDefault="0042746B">
            <w:pPr>
              <w:pStyle w:val="Body"/>
            </w:pPr>
            <w:r>
              <w:rPr>
                <w:rFonts w:ascii="Times New Roman" w:hAnsi="Times New Roman"/>
                <w:sz w:val="22"/>
                <w:szCs w:val="22"/>
              </w:rPr>
              <w:t>“Two things I really liked about it, one, it gave you the option of going in and selecting different options as far as screen time, things like that – when to turn it off, when you’d have access to it, when you won’t have access</w:t>
            </w:r>
            <w:r w:rsidR="00006CC0">
              <w:rPr>
                <w:rFonts w:ascii="Times New Roman" w:hAnsi="Times New Roman"/>
                <w:sz w:val="22"/>
                <w:szCs w:val="22"/>
              </w:rPr>
              <w:t xml:space="preserve"> to it and how long. </w:t>
            </w:r>
            <w:r>
              <w:rPr>
                <w:rFonts w:ascii="Times New Roman" w:hAnsi="Times New Roman"/>
                <w:sz w:val="22"/>
                <w:szCs w:val="22"/>
              </w:rPr>
              <w:t xml:space="preserve">The second thing I really liked about it was that you can kind of plan out a 24-hour day and set everything up in blocks, so that you can physically see what it is they’re doing throughout the day and how much time they’re actually spending on it.” </w:t>
            </w:r>
          </w:p>
        </w:tc>
      </w:tr>
      <w:tr w:rsidR="00DA091A" w14:paraId="3FA0570E" w14:textId="77777777" w:rsidTr="004E5B26">
        <w:trPr>
          <w:trHeight w:val="1356"/>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53DA1" w14:textId="77777777" w:rsidR="00742A1A" w:rsidRPr="00DC65AE" w:rsidRDefault="001E3C89">
            <w:pPr>
              <w:rPr>
                <w:b/>
                <w:sz w:val="22"/>
                <w:szCs w:val="22"/>
              </w:rPr>
            </w:pPr>
            <w:r>
              <w:rPr>
                <w:b/>
                <w:sz w:val="22"/>
                <w:szCs w:val="22"/>
              </w:rPr>
              <w:t>On Camera</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A02F5" w14:textId="77777777" w:rsidR="00742A1A" w:rsidRPr="00DC65AE" w:rsidRDefault="004E5B26" w:rsidP="00742A1A">
            <w:pPr>
              <w:pStyle w:val="Body"/>
              <w:rPr>
                <w:rFonts w:ascii="Times New Roman" w:hAnsi="Times New Roman"/>
                <w:sz w:val="22"/>
                <w:szCs w:val="22"/>
              </w:rPr>
            </w:pPr>
            <w:r>
              <w:rPr>
                <w:rFonts w:ascii="Times New Roman" w:hAnsi="Times New Roman"/>
                <w:sz w:val="22"/>
                <w:szCs w:val="22"/>
              </w:rPr>
              <w:t xml:space="preserve"> </w:t>
            </w:r>
            <w:r w:rsidR="0042746B">
              <w:rPr>
                <w:rFonts w:ascii="Times New Roman" w:hAnsi="Times New Roman"/>
                <w:sz w:val="22"/>
                <w:szCs w:val="22"/>
              </w:rPr>
              <w:t>“Our job it to help parents toward the healthiest possible use of media – to help make sure it’s not interfering with sleep, exercise, healthy eating, or face to face time with your kids (and) at the same time, to suggest times that we may use it to bring families closer together.”</w:t>
            </w:r>
          </w:p>
        </w:tc>
      </w:tr>
      <w:tr w:rsidR="0009164A" w14:paraId="4E5393E6" w14:textId="77777777" w:rsidTr="0009164A">
        <w:trPr>
          <w:trHeight w:val="546"/>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89D37" w14:textId="77777777" w:rsidR="00DC65AE" w:rsidRDefault="004E5B26">
            <w:pPr>
              <w:rPr>
                <w:b/>
                <w:sz w:val="22"/>
                <w:szCs w:val="22"/>
              </w:rPr>
            </w:pPr>
            <w:r>
              <w:rPr>
                <w:b/>
                <w:sz w:val="22"/>
                <w:szCs w:val="22"/>
              </w:rPr>
              <w:t>VO</w:t>
            </w:r>
          </w:p>
          <w:p w14:paraId="67F3F463" w14:textId="77777777" w:rsidR="00DC65AE" w:rsidRDefault="00DC65AE">
            <w:pPr>
              <w:rPr>
                <w:b/>
                <w:sz w:val="22"/>
                <w:szCs w:val="22"/>
              </w:rPr>
            </w:pPr>
          </w:p>
          <w:p w14:paraId="14F356A7" w14:textId="77777777" w:rsidR="0009164A" w:rsidRPr="00C96E0B" w:rsidRDefault="0009164A">
            <w:pPr>
              <w:rPr>
                <w:b/>
                <w:sz w:val="22"/>
                <w:szCs w:val="22"/>
              </w:rPr>
            </w:pPr>
            <w:r>
              <w:rPr>
                <w:b/>
                <w:sz w:val="22"/>
                <w:szCs w:val="22"/>
              </w:rPr>
              <w:t>VIDEO OUT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01298" w14:textId="77777777" w:rsidR="00DC65AE" w:rsidRPr="00DC65AE" w:rsidRDefault="00DC65AE">
            <w:pPr>
              <w:pStyle w:val="Body"/>
              <w:rPr>
                <w:rFonts w:ascii="Times New Roman" w:hAnsi="Times New Roman"/>
                <w:sz w:val="22"/>
                <w:szCs w:val="22"/>
              </w:rPr>
            </w:pPr>
            <w:r w:rsidRPr="00DC65AE">
              <w:rPr>
                <w:rFonts w:ascii="Times New Roman" w:hAnsi="Times New Roman"/>
                <w:sz w:val="22"/>
                <w:szCs w:val="22"/>
              </w:rPr>
              <w:t>I’m Jack Trammell.</w:t>
            </w:r>
          </w:p>
          <w:p w14:paraId="58E62776" w14:textId="77777777" w:rsidR="00DC65AE" w:rsidRDefault="00DC65AE">
            <w:pPr>
              <w:pStyle w:val="Body"/>
              <w:rPr>
                <w:rFonts w:ascii="Times New Roman" w:hAnsi="Times New Roman"/>
                <w:b/>
                <w:sz w:val="22"/>
                <w:szCs w:val="22"/>
              </w:rPr>
            </w:pPr>
          </w:p>
          <w:p w14:paraId="1084B655" w14:textId="77777777" w:rsidR="0009164A" w:rsidRDefault="0009164A">
            <w:pPr>
              <w:pStyle w:val="Body"/>
              <w:rPr>
                <w:rFonts w:ascii="Times New Roman" w:hAnsi="Times New Roman"/>
                <w:b/>
                <w:bCs/>
                <w:sz w:val="22"/>
                <w:szCs w:val="22"/>
              </w:rPr>
            </w:pPr>
            <w:r w:rsidRPr="00742A1A">
              <w:rPr>
                <w:rFonts w:ascii="Times New Roman" w:hAnsi="Times New Roman"/>
                <w:b/>
                <w:sz w:val="22"/>
                <w:szCs w:val="22"/>
              </w:rPr>
              <w:t>AUDIO OUT</w:t>
            </w:r>
          </w:p>
        </w:tc>
      </w:tr>
    </w:tbl>
    <w:p w14:paraId="775DC128" w14:textId="77777777" w:rsidR="00DA091A" w:rsidRDefault="00DA091A">
      <w:pPr>
        <w:pStyle w:val="Body"/>
        <w:widowControl w:val="0"/>
      </w:pPr>
    </w:p>
    <w:sectPr w:rsidR="00DA091A" w:rsidSect="00C96E0B">
      <w:headerReference w:type="default" r:id="rId7"/>
      <w:pgSz w:w="12240" w:h="15840"/>
      <w:pgMar w:top="876" w:right="1008" w:bottom="360" w:left="1008" w:header="45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8BAC4" w14:textId="77777777" w:rsidR="004E5B26" w:rsidRDefault="004E5B26">
      <w:r>
        <w:separator/>
      </w:r>
    </w:p>
  </w:endnote>
  <w:endnote w:type="continuationSeparator" w:id="0">
    <w:p w14:paraId="0697C39B" w14:textId="77777777" w:rsidR="004E5B26" w:rsidRDefault="004E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81D3B" w14:textId="77777777" w:rsidR="004E5B26" w:rsidRDefault="004E5B26">
      <w:r>
        <w:separator/>
      </w:r>
    </w:p>
  </w:footnote>
  <w:footnote w:type="continuationSeparator" w:id="0">
    <w:p w14:paraId="1C33452B" w14:textId="77777777" w:rsidR="004E5B26" w:rsidRDefault="004E5B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87689" w14:textId="77777777" w:rsidR="004E5B26" w:rsidRDefault="004E5B26">
    <w:pPr>
      <w:pStyle w:val="Header"/>
      <w:rPr>
        <w:b/>
        <w:bCs/>
        <w:sz w:val="20"/>
        <w:szCs w:val="20"/>
      </w:rPr>
    </w:pPr>
  </w:p>
  <w:p w14:paraId="79E85EC7" w14:textId="77777777" w:rsidR="004E5B26" w:rsidRDefault="004E5B26">
    <w:pPr>
      <w:pStyle w:val="Header"/>
      <w:rPr>
        <w:b/>
        <w:bCs/>
        <w:sz w:val="20"/>
        <w:szCs w:val="20"/>
      </w:rPr>
    </w:pPr>
  </w:p>
  <w:p w14:paraId="6288DF9E" w14:textId="77777777" w:rsidR="004E5B26" w:rsidRDefault="004E5B26">
    <w:pPr>
      <w:pStyle w:val="Header"/>
      <w:rPr>
        <w:b/>
        <w:bCs/>
        <w:sz w:val="20"/>
        <w:szCs w:val="20"/>
      </w:rPr>
    </w:pPr>
    <w:r>
      <w:rPr>
        <w:b/>
        <w:bCs/>
        <w:sz w:val="20"/>
        <w:szCs w:val="20"/>
      </w:rPr>
      <w:t>AMERCIAN ACADEMY OF PEDIATRICS</w:t>
    </w:r>
  </w:p>
  <w:p w14:paraId="37F79CD2" w14:textId="77777777" w:rsidR="004E5B26" w:rsidRDefault="004E5B26">
    <w:pPr>
      <w:pStyle w:val="Header"/>
      <w:rPr>
        <w:b/>
        <w:bCs/>
        <w:sz w:val="20"/>
        <w:szCs w:val="20"/>
      </w:rPr>
    </w:pPr>
    <w:r>
      <w:rPr>
        <w:b/>
        <w:bCs/>
        <w:sz w:val="20"/>
        <w:szCs w:val="20"/>
      </w:rPr>
      <w:t>FAMILY MEDIA USE PLAN DNR</w:t>
    </w:r>
  </w:p>
  <w:p w14:paraId="3147F7C3" w14:textId="77777777" w:rsidR="004E5B26" w:rsidRDefault="004E5B26">
    <w:pPr>
      <w:pStyle w:val="Header"/>
      <w:rPr>
        <w:b/>
        <w:bCs/>
        <w:sz w:val="20"/>
        <w:szCs w:val="20"/>
      </w:rPr>
    </w:pPr>
    <w:r>
      <w:rPr>
        <w:b/>
        <w:bCs/>
        <w:sz w:val="20"/>
        <w:szCs w:val="20"/>
      </w:rPr>
      <w:t>SCRIPT V.2</w:t>
    </w:r>
  </w:p>
  <w:p w14:paraId="30F8B4A7" w14:textId="77777777" w:rsidR="004E5B26" w:rsidRDefault="004E5B26">
    <w:pPr>
      <w:pStyle w:val="Header"/>
      <w:rPr>
        <w:b/>
        <w:bCs/>
        <w:sz w:val="20"/>
        <w:szCs w:val="20"/>
      </w:rPr>
    </w:pPr>
    <w:r>
      <w:rPr>
        <w:b/>
        <w:bCs/>
        <w:sz w:val="20"/>
        <w:szCs w:val="20"/>
      </w:rPr>
      <w:t>09-14-16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DA091A"/>
    <w:rsid w:val="00006CC0"/>
    <w:rsid w:val="0009164A"/>
    <w:rsid w:val="0009439B"/>
    <w:rsid w:val="000A2A8F"/>
    <w:rsid w:val="000A45B2"/>
    <w:rsid w:val="00174077"/>
    <w:rsid w:val="001E3C89"/>
    <w:rsid w:val="00217900"/>
    <w:rsid w:val="003A2293"/>
    <w:rsid w:val="0042746B"/>
    <w:rsid w:val="004E5B26"/>
    <w:rsid w:val="00561057"/>
    <w:rsid w:val="00622EC8"/>
    <w:rsid w:val="00742A1A"/>
    <w:rsid w:val="009B4A37"/>
    <w:rsid w:val="009E41D9"/>
    <w:rsid w:val="00A71187"/>
    <w:rsid w:val="00B11048"/>
    <w:rsid w:val="00C549E1"/>
    <w:rsid w:val="00C96E0B"/>
    <w:rsid w:val="00CB692A"/>
    <w:rsid w:val="00DA091A"/>
    <w:rsid w:val="00DC65AE"/>
    <w:rsid w:val="00E13505"/>
    <w:rsid w:val="00E6158F"/>
    <w:rsid w:val="00F2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1C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Footer">
    <w:name w:val="footer"/>
    <w:basedOn w:val="Normal"/>
    <w:link w:val="FooterChar"/>
    <w:uiPriority w:val="99"/>
    <w:unhideWhenUsed/>
    <w:rsid w:val="00E13505"/>
    <w:pPr>
      <w:tabs>
        <w:tab w:val="center" w:pos="4680"/>
        <w:tab w:val="right" w:pos="9360"/>
      </w:tabs>
    </w:pPr>
  </w:style>
  <w:style w:type="character" w:customStyle="1" w:styleId="FooterChar">
    <w:name w:val="Footer Char"/>
    <w:basedOn w:val="DefaultParagraphFont"/>
    <w:link w:val="Footer"/>
    <w:uiPriority w:val="99"/>
    <w:rsid w:val="00E1350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Footer">
    <w:name w:val="footer"/>
    <w:basedOn w:val="Normal"/>
    <w:link w:val="FooterChar"/>
    <w:uiPriority w:val="99"/>
    <w:unhideWhenUsed/>
    <w:rsid w:val="00E13505"/>
    <w:pPr>
      <w:tabs>
        <w:tab w:val="center" w:pos="4680"/>
        <w:tab w:val="right" w:pos="9360"/>
      </w:tabs>
    </w:pPr>
  </w:style>
  <w:style w:type="character" w:customStyle="1" w:styleId="FooterChar">
    <w:name w:val="Footer Char"/>
    <w:basedOn w:val="DefaultParagraphFont"/>
    <w:link w:val="Footer"/>
    <w:uiPriority w:val="99"/>
    <w:rsid w:val="00E135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Dale McCoy</cp:lastModifiedBy>
  <cp:revision>3</cp:revision>
  <cp:lastPrinted>2016-09-28T09:24:00Z</cp:lastPrinted>
  <dcterms:created xsi:type="dcterms:W3CDTF">2016-10-05T14:30:00Z</dcterms:created>
  <dcterms:modified xsi:type="dcterms:W3CDTF">2016-10-05T14:31:00Z</dcterms:modified>
</cp:coreProperties>
</file>